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62" w:rsidRDefault="00912862" w:rsidP="00912862">
      <w:pPr>
        <w:jc w:val="center"/>
      </w:pPr>
      <w:bookmarkStart w:id="0" w:name="_GoBack"/>
      <w:bookmarkEnd w:id="0"/>
      <w:r>
        <w:t>YEAR 8 GOTHIC STORY REFLECTION</w:t>
      </w:r>
    </w:p>
    <w:tbl>
      <w:tblPr>
        <w:tblStyle w:val="TableGrid"/>
        <w:tblW w:w="11057" w:type="dxa"/>
        <w:tblInd w:w="-856" w:type="dxa"/>
        <w:tblLook w:val="04A0" w:firstRow="1" w:lastRow="0" w:firstColumn="1" w:lastColumn="0" w:noHBand="0" w:noVBand="1"/>
      </w:tblPr>
      <w:tblGrid>
        <w:gridCol w:w="5531"/>
        <w:gridCol w:w="5526"/>
      </w:tblGrid>
      <w:tr w:rsidR="00912862" w:rsidTr="00912862">
        <w:tc>
          <w:tcPr>
            <w:tcW w:w="5531" w:type="dxa"/>
          </w:tcPr>
          <w:p w:rsidR="00912862" w:rsidRDefault="0091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Title of story:</w:t>
            </w:r>
          </w:p>
        </w:tc>
        <w:tc>
          <w:tcPr>
            <w:tcW w:w="5526" w:type="dxa"/>
          </w:tcPr>
          <w:p w:rsidR="00912862" w:rsidRDefault="0091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Author of story:</w:t>
            </w:r>
          </w:p>
        </w:tc>
      </w:tr>
      <w:tr w:rsidR="00912862" w:rsidTr="00912862">
        <w:tc>
          <w:tcPr>
            <w:tcW w:w="5531" w:type="dxa"/>
          </w:tcPr>
          <w:p w:rsidR="00912862" w:rsidRDefault="0091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Gothic feature 1 and example from your story:</w:t>
            </w: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912862" w:rsidRDefault="0091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I used this feature:</w:t>
            </w:r>
          </w:p>
        </w:tc>
      </w:tr>
      <w:tr w:rsidR="00912862" w:rsidTr="00912862">
        <w:tc>
          <w:tcPr>
            <w:tcW w:w="5531" w:type="dxa"/>
          </w:tcPr>
          <w:p w:rsidR="00912862" w:rsidRDefault="00912862" w:rsidP="0091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Gothic feature 2 and example from your story:</w:t>
            </w: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912862" w:rsidRDefault="0091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I used this feature:</w:t>
            </w:r>
          </w:p>
        </w:tc>
      </w:tr>
      <w:tr w:rsidR="00912862" w:rsidTr="00912862">
        <w:tc>
          <w:tcPr>
            <w:tcW w:w="5531" w:type="dxa"/>
          </w:tcPr>
          <w:p w:rsidR="00912862" w:rsidRDefault="00912862" w:rsidP="0091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Gothic feature 3 and example from your story:</w:t>
            </w: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912862" w:rsidRDefault="0091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I used this feature:</w:t>
            </w:r>
          </w:p>
        </w:tc>
      </w:tr>
      <w:tr w:rsidR="00912862" w:rsidTr="00912862">
        <w:tc>
          <w:tcPr>
            <w:tcW w:w="5531" w:type="dxa"/>
          </w:tcPr>
          <w:p w:rsidR="00912862" w:rsidRDefault="0091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One thing I’m proud of in my story and why:</w:t>
            </w: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912862" w:rsidRDefault="0091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One thing I’d like to change about my story or that I found difficult and why:</w:t>
            </w: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  <w:p w:rsidR="00912862" w:rsidRDefault="00912862">
            <w:pPr>
              <w:rPr>
                <w:sz w:val="28"/>
                <w:szCs w:val="28"/>
              </w:rPr>
            </w:pPr>
          </w:p>
        </w:tc>
      </w:tr>
      <w:tr w:rsidR="00912862" w:rsidTr="00EB3DD6">
        <w:trPr>
          <w:trHeight w:val="2453"/>
        </w:trPr>
        <w:tc>
          <w:tcPr>
            <w:tcW w:w="11057" w:type="dxa"/>
            <w:gridSpan w:val="2"/>
          </w:tcPr>
          <w:p w:rsidR="00912862" w:rsidRDefault="009128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My overall opinion of my story:</w:t>
            </w:r>
          </w:p>
        </w:tc>
      </w:tr>
    </w:tbl>
    <w:p w:rsidR="00912862" w:rsidRPr="00912862" w:rsidRDefault="00912862">
      <w:pPr>
        <w:rPr>
          <w:sz w:val="28"/>
          <w:szCs w:val="28"/>
        </w:rPr>
      </w:pPr>
    </w:p>
    <w:sectPr w:rsidR="00912862" w:rsidRPr="009128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862"/>
    <w:rsid w:val="00254E40"/>
    <w:rsid w:val="00515AD0"/>
    <w:rsid w:val="005828F2"/>
    <w:rsid w:val="0091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327B72-7EDE-4E6E-818C-0940D443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2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HYLAND, Mandy(HYL)</dc:creator>
  <cp:keywords/>
  <dc:description/>
  <cp:lastModifiedBy>WHITE, Alice(WHI)</cp:lastModifiedBy>
  <cp:revision>2</cp:revision>
  <dcterms:created xsi:type="dcterms:W3CDTF">2015-04-21T00:23:00Z</dcterms:created>
  <dcterms:modified xsi:type="dcterms:W3CDTF">2015-04-21T00:23:00Z</dcterms:modified>
</cp:coreProperties>
</file>